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eastAsia="zh-CN"/>
        </w:rPr>
        <w:t>嘉定区中心医院集中空调卫生检测服务</w:t>
      </w:r>
      <w:r>
        <w:rPr>
          <w:rFonts w:hint="eastAsia" w:ascii="Times New Roman" w:hAnsi="Times New Roman" w:eastAsia="宋体" w:cs="宋体"/>
          <w:b/>
          <w:bCs/>
          <w:sz w:val="32"/>
          <w:szCs w:val="32"/>
          <w:highlight w:val="none"/>
          <w:lang w:val="en-US" w:eastAsia="zh-CN"/>
        </w:rPr>
        <w:t>项目</w:t>
      </w:r>
      <w:r>
        <w:rPr>
          <w:rFonts w:hint="eastAsia" w:ascii="Times New Roman" w:hAnsi="Times New Roman" w:eastAsia="宋体" w:cs="宋体"/>
          <w:b/>
          <w:bCs/>
          <w:sz w:val="32"/>
          <w:szCs w:val="32"/>
          <w:highlight w:val="none"/>
          <w:lang w:eastAsia="zh-CN"/>
        </w:rPr>
        <w:t>采购</w:t>
      </w:r>
      <w:r>
        <w:rPr>
          <w:rFonts w:hint="eastAsia" w:ascii="Times New Roman" w:hAnsi="Times New Roman" w:eastAsia="宋体" w:cs="宋体"/>
          <w:b/>
          <w:bCs/>
          <w:sz w:val="32"/>
          <w:szCs w:val="32"/>
          <w:highlight w:val="none"/>
          <w:lang w:val="en-US" w:eastAsia="zh-CN"/>
        </w:rPr>
        <w:t>公告</w:t>
      </w:r>
    </w:p>
    <w:p w14:paraId="35D265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hint="eastAsia" w:ascii="Times New Roman" w:hAnsi="Times New Roman" w:eastAsia="宋体"/>
          <w:highlight w:val="none"/>
          <w:lang w:val="en-US" w:eastAsia="zh-CN"/>
        </w:rPr>
        <w:t>嘉定区中心医院</w:t>
      </w:r>
      <w:r>
        <w:rPr>
          <w:rFonts w:hint="eastAsia" w:ascii="Times New Roman" w:hAnsi="Times New Roman" w:eastAsia="宋体" w:cs="Times New Roman"/>
          <w:sz w:val="24"/>
          <w:szCs w:val="32"/>
        </w:rPr>
        <w:t>集中空调卫生检测服务</w:t>
      </w:r>
      <w:r>
        <w:rPr>
          <w:rFonts w:hint="eastAsia" w:ascii="Times New Roman" w:hAnsi="Times New Roman" w:eastAsia="宋体" w:cs="Times New Roman"/>
          <w:sz w:val="24"/>
          <w:szCs w:val="32"/>
          <w:lang w:val="en-US" w:eastAsia="zh-CN"/>
        </w:rPr>
        <w:t>项目</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4944A7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5B6FF515">
      <w:pPr>
        <w:spacing w:line="360" w:lineRule="auto"/>
        <w:ind w:firstLine="480" w:firstLineChars="200"/>
        <w:rPr>
          <w:rFonts w:hint="eastAsia" w:ascii="Times New Roman" w:hAnsi="Times New Roman" w:eastAsia="宋体" w:cs="宋体"/>
          <w:kern w:val="0"/>
          <w:sz w:val="24"/>
        </w:rPr>
      </w:pPr>
      <w:r>
        <w:rPr>
          <w:rFonts w:hint="eastAsia" w:ascii="Times New Roman" w:hAnsi="Times New Roman" w:eastAsia="宋体" w:cs="宋体"/>
          <w:sz w:val="24"/>
        </w:rPr>
        <w:t>1、项目名称：</w:t>
      </w:r>
      <w:r>
        <w:rPr>
          <w:rFonts w:hint="eastAsia" w:ascii="Times New Roman" w:hAnsi="Times New Roman" w:eastAsia="宋体" w:cs="Times New Roman"/>
          <w:sz w:val="24"/>
          <w:szCs w:val="32"/>
        </w:rPr>
        <w:t>集中空调卫生检测服务</w:t>
      </w:r>
      <w:r>
        <w:rPr>
          <w:rFonts w:hint="eastAsia" w:ascii="Times New Roman" w:hAnsi="Times New Roman" w:eastAsia="宋体" w:cs="宋体"/>
          <w:kern w:val="0"/>
          <w:sz w:val="24"/>
        </w:rPr>
        <w:t>项目</w:t>
      </w:r>
    </w:p>
    <w:p w14:paraId="3B43F8FF">
      <w:pPr>
        <w:bidi w:val="0"/>
        <w:spacing w:line="360" w:lineRule="auto"/>
        <w:ind w:firstLine="480" w:firstLineChars="200"/>
        <w:rPr>
          <w:rFonts w:hint="eastAsia" w:ascii="Times New Roman" w:hAnsi="Times New Roman" w:eastAsia="宋体"/>
          <w:sz w:val="24"/>
        </w:rPr>
      </w:pPr>
      <w:r>
        <w:rPr>
          <w:rFonts w:hint="eastAsia" w:ascii="Times New Roman" w:hAnsi="Times New Roman" w:eastAsia="宋体" w:cs="宋体"/>
          <w:sz w:val="24"/>
        </w:rPr>
        <w:t>2、项目背景：</w:t>
      </w:r>
      <w:r>
        <w:rPr>
          <w:rFonts w:hint="eastAsia" w:ascii="Times New Roman" w:hAnsi="Times New Roman" w:eastAsia="宋体" w:cs="Times New Roman"/>
          <w:sz w:val="24"/>
          <w:szCs w:val="32"/>
        </w:rPr>
        <w:t>按照《中华人民共和国传染病防治法》（中华人民共和国主席令第17号）、《上海市集中空调通风系统管理办法》（上海市人民政府令第70号）、《集中空调通风系统卫生管理规范》（DB31/45-2012）等法规和卫生标准，需要对医院的集中空调通风系统卫生情况进行检测</w:t>
      </w:r>
      <w:r>
        <w:rPr>
          <w:rFonts w:hint="eastAsia" w:ascii="Times New Roman" w:hAnsi="Times New Roman" w:eastAsia="宋体" w:cs="Times New Roman"/>
          <w:sz w:val="24"/>
          <w:szCs w:val="32"/>
          <w:lang w:val="en-US" w:eastAsia="zh-CN"/>
        </w:rPr>
        <w:t>。</w:t>
      </w:r>
    </w:p>
    <w:p w14:paraId="6CE63E65">
      <w:pPr>
        <w:spacing w:line="360" w:lineRule="auto"/>
        <w:ind w:firstLine="480" w:firstLineChars="200"/>
        <w:rPr>
          <w:rFonts w:ascii="Times New Roman" w:hAnsi="Times New Roman" w:eastAsia="宋体" w:cs="Times New Roman"/>
          <w:sz w:val="24"/>
          <w:szCs w:val="32"/>
        </w:rPr>
      </w:pPr>
      <w:r>
        <w:rPr>
          <w:rFonts w:hint="eastAsia" w:ascii="Times New Roman" w:hAnsi="Times New Roman" w:eastAsia="宋体"/>
          <w:sz w:val="24"/>
        </w:rPr>
        <w:t>3、</w:t>
      </w:r>
      <w:r>
        <w:rPr>
          <w:rFonts w:hint="eastAsia" w:ascii="Times New Roman" w:hAnsi="Times New Roman" w:eastAsia="宋体" w:cs="Times New Roman"/>
          <w:sz w:val="24"/>
          <w:szCs w:val="32"/>
        </w:rPr>
        <w:t>项目地点：上海市嘉定区城北路1号嘉定区中心医院</w:t>
      </w:r>
    </w:p>
    <w:p w14:paraId="62C74342">
      <w:pPr>
        <w:spacing w:line="360" w:lineRule="auto"/>
        <w:ind w:firstLine="480" w:firstLineChars="200"/>
        <w:rPr>
          <w:rFonts w:hint="eastAsia" w:ascii="Times New Roman" w:hAnsi="Times New Roman" w:eastAsia="宋体" w:cs="宋体"/>
          <w:sz w:val="24"/>
          <w:lang w:val="en-US" w:eastAsia="zh-CN"/>
        </w:rPr>
      </w:pPr>
      <w:r>
        <w:rPr>
          <w:rFonts w:hint="eastAsia" w:ascii="Times New Roman" w:hAnsi="Times New Roman" w:eastAsia="宋体" w:cs="宋体"/>
          <w:sz w:val="24"/>
        </w:rPr>
        <w:t>4、预算金额：</w:t>
      </w:r>
      <w:r>
        <w:rPr>
          <w:rFonts w:hint="eastAsia" w:ascii="Times New Roman" w:hAnsi="Times New Roman" w:eastAsia="宋体"/>
          <w:sz w:val="24"/>
          <w:lang w:val="en-US" w:eastAsia="zh-CN"/>
        </w:rPr>
        <w:t>35000</w:t>
      </w:r>
      <w:r>
        <w:rPr>
          <w:rFonts w:hint="eastAsia" w:ascii="Times New Roman" w:hAnsi="Times New Roman" w:eastAsia="宋体"/>
          <w:sz w:val="24"/>
        </w:rPr>
        <w:t>元</w:t>
      </w:r>
    </w:p>
    <w:p w14:paraId="5905DB84">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rPr>
        <w:t>5、项目编号：</w:t>
      </w:r>
      <w:r>
        <w:rPr>
          <w:rFonts w:hint="eastAsia" w:ascii="Times New Roman" w:hAnsi="Times New Roman" w:eastAsia="宋体" w:cs="宋体"/>
          <w:sz w:val="24"/>
          <w:lang w:bidi="ar"/>
        </w:rPr>
        <w:t>JZX-202</w:t>
      </w:r>
      <w:r>
        <w:rPr>
          <w:rFonts w:hint="eastAsia" w:ascii="Times New Roman" w:hAnsi="Times New Roman" w:eastAsia="宋体" w:cs="宋体"/>
          <w:sz w:val="24"/>
          <w:lang w:val="en-US" w:eastAsia="zh-CN" w:bidi="ar"/>
        </w:rPr>
        <w:t>6</w:t>
      </w:r>
      <w:r>
        <w:rPr>
          <w:rFonts w:hint="eastAsia" w:ascii="Times New Roman" w:hAnsi="Times New Roman" w:eastAsia="宋体" w:cs="宋体"/>
          <w:sz w:val="24"/>
          <w:lang w:bidi="ar"/>
        </w:rPr>
        <w:t>-0</w:t>
      </w:r>
      <w:r>
        <w:rPr>
          <w:rFonts w:hint="eastAsia" w:ascii="Times New Roman" w:hAnsi="Times New Roman" w:eastAsia="宋体" w:cs="宋体"/>
          <w:sz w:val="24"/>
          <w:lang w:val="en-US" w:eastAsia="zh-CN" w:bidi="ar"/>
        </w:rPr>
        <w:t>69</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510718D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2、比选文件领取方式：提交以下材料至上海市嘉定区中心医院老住院大楼7楼采购服务部：</w:t>
      </w:r>
    </w:p>
    <w:p w14:paraId="184FE2F1">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w:t>
      </w:r>
      <w:r>
        <w:rPr>
          <w:rFonts w:hint="eastAsia" w:ascii="Times New Roman" w:hAnsi="Times New Roman" w:eastAsia="宋体" w:cs="Courier New"/>
          <w:kern w:val="0"/>
          <w:sz w:val="24"/>
        </w:rPr>
        <w:t>有效法</w:t>
      </w:r>
      <w:bookmarkStart w:id="0" w:name="_GoBack"/>
      <w:bookmarkEnd w:id="0"/>
      <w:r>
        <w:rPr>
          <w:rFonts w:hint="eastAsia" w:ascii="Times New Roman" w:hAnsi="Times New Roman" w:eastAsia="宋体" w:cs="Courier New"/>
          <w:kern w:val="0"/>
          <w:sz w:val="24"/>
        </w:rPr>
        <w:t>人或者其他组织的营业执照（事业单位、社会团体法人证书）、组织机构代码证、税务登记证或多证合一的营业执照（事业单位、社会团体法人证书）复印件</w:t>
      </w:r>
      <w:r>
        <w:rPr>
          <w:rFonts w:hint="eastAsia" w:ascii="Times New Roman" w:hAnsi="Times New Roman" w:eastAsia="宋体" w:cs="宋体"/>
          <w:sz w:val="24"/>
        </w:rPr>
        <w:t>（原件备查）；</w:t>
      </w:r>
    </w:p>
    <w:p w14:paraId="4BC2094C">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（2）法定代表人授权委托书；</w:t>
      </w:r>
    </w:p>
    <w:p w14:paraId="6DEB88F7">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（3）授权人及被授权人身份证复印件（原件备查）；</w:t>
      </w:r>
    </w:p>
    <w:p w14:paraId="512389C5">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8</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1日</w:t>
      </w:r>
    </w:p>
    <w:p w14:paraId="2B9B9D50">
      <w:pPr>
        <w:pStyle w:val="4"/>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9"/>
        <w:pBdr>
          <w:bottom w:val="single" w:color="auto" w:sz="6" w:space="1"/>
        </w:pBdr>
        <w:spacing w:line="240" w:lineRule="auto"/>
        <w:jc w:val="center"/>
        <w:rPr>
          <w:rFonts w:ascii="Times New Roman" w:hAnsi="Times New Roman" w:eastAsia="宋体" w:cs="Arial"/>
          <w:sz w:val="21"/>
          <w:szCs w:val="21"/>
        </w:rPr>
      </w:pPr>
    </w:p>
    <w:p w14:paraId="7D385CD2">
      <w:pPr>
        <w:pStyle w:val="9"/>
        <w:pBdr>
          <w:bottom w:val="single" w:color="auto" w:sz="6" w:space="1"/>
        </w:pBdr>
        <w:spacing w:line="240" w:lineRule="auto"/>
        <w:jc w:val="center"/>
        <w:rPr>
          <w:rFonts w:ascii="Times New Roman" w:hAnsi="Times New Roman" w:eastAsia="宋体" w:cs="Arial"/>
          <w:sz w:val="21"/>
          <w:szCs w:val="21"/>
        </w:rPr>
      </w:pPr>
    </w:p>
    <w:p w14:paraId="009FEA7B">
      <w:pPr>
        <w:pStyle w:val="9"/>
        <w:pBdr>
          <w:bottom w:val="single" w:color="auto" w:sz="6" w:space="1"/>
        </w:pBdr>
        <w:spacing w:line="240" w:lineRule="auto"/>
        <w:jc w:val="center"/>
        <w:rPr>
          <w:rFonts w:ascii="Times New Roman" w:hAnsi="Times New Roman" w:eastAsia="宋体" w:cs="Arial"/>
          <w:sz w:val="21"/>
          <w:szCs w:val="21"/>
        </w:rPr>
      </w:pPr>
    </w:p>
    <w:p w14:paraId="0E8C274A">
      <w:pPr>
        <w:pStyle w:val="9"/>
        <w:pBdr>
          <w:bottom w:val="single" w:color="auto" w:sz="6" w:space="1"/>
        </w:pBdr>
        <w:spacing w:line="240" w:lineRule="auto"/>
        <w:jc w:val="center"/>
        <w:rPr>
          <w:rFonts w:ascii="Times New Roman" w:hAnsi="Times New Roman" w:eastAsia="宋体" w:cs="Arial"/>
          <w:sz w:val="21"/>
          <w:szCs w:val="21"/>
        </w:rPr>
      </w:pPr>
    </w:p>
    <w:p w14:paraId="79477D74">
      <w:pPr>
        <w:pStyle w:val="9"/>
        <w:pBdr>
          <w:bottom w:val="single" w:color="auto" w:sz="6" w:space="1"/>
        </w:pBdr>
        <w:spacing w:line="240" w:lineRule="auto"/>
        <w:jc w:val="center"/>
        <w:rPr>
          <w:rFonts w:ascii="Times New Roman" w:hAnsi="Times New Roman" w:eastAsia="宋体" w:cs="Arial"/>
          <w:sz w:val="21"/>
          <w:szCs w:val="21"/>
        </w:rPr>
      </w:pPr>
    </w:p>
    <w:p w14:paraId="614E22C8">
      <w:pPr>
        <w:pStyle w:val="9"/>
        <w:pBdr>
          <w:bottom w:val="single" w:color="auto" w:sz="6" w:space="1"/>
        </w:pBdr>
        <w:spacing w:line="240" w:lineRule="auto"/>
        <w:jc w:val="center"/>
        <w:rPr>
          <w:rFonts w:ascii="Times New Roman" w:hAnsi="Times New Roman" w:eastAsia="宋体" w:cs="Arial"/>
          <w:sz w:val="21"/>
          <w:szCs w:val="21"/>
        </w:rPr>
      </w:pPr>
    </w:p>
    <w:p w14:paraId="35625FC8">
      <w:pPr>
        <w:pStyle w:val="9"/>
        <w:rPr>
          <w:rFonts w:ascii="Times New Roman" w:hAnsi="Times New Roman" w:eastAsia="宋体" w:cs="Arial"/>
          <w:sz w:val="21"/>
          <w:szCs w:val="21"/>
        </w:rPr>
      </w:pPr>
    </w:p>
    <w:p w14:paraId="7C077BD0">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9"/>
        <w:spacing w:line="360" w:lineRule="auto"/>
        <w:rPr>
          <w:rFonts w:ascii="Times New Roman" w:hAnsi="Times New Roman" w:eastAsia="宋体" w:cs="Arial"/>
          <w:sz w:val="21"/>
          <w:szCs w:val="21"/>
        </w:rPr>
      </w:pPr>
    </w:p>
    <w:p w14:paraId="11E36B5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9"/>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9"/>
        <w:spacing w:line="360" w:lineRule="auto"/>
        <w:rPr>
          <w:rFonts w:ascii="Times New Roman" w:hAnsi="Times New Roman" w:eastAsia="宋体" w:cs="Arial"/>
          <w:sz w:val="21"/>
          <w:szCs w:val="21"/>
          <w:u w:val="single"/>
        </w:rPr>
      </w:pPr>
    </w:p>
    <w:p w14:paraId="4FB77481">
      <w:pPr>
        <w:pStyle w:val="9"/>
        <w:rPr>
          <w:rFonts w:ascii="Times New Roman" w:hAnsi="Times New Roman" w:eastAsia="宋体" w:cs="Arial"/>
          <w:sz w:val="21"/>
          <w:szCs w:val="21"/>
        </w:rPr>
      </w:pPr>
    </w:p>
    <w:p w14:paraId="4887B81B">
      <w:pPr>
        <w:pStyle w:val="9"/>
        <w:rPr>
          <w:rFonts w:ascii="Times New Roman" w:hAnsi="Times New Roman" w:eastAsia="宋体" w:cs="Arial"/>
          <w:sz w:val="21"/>
          <w:szCs w:val="21"/>
        </w:rPr>
      </w:pPr>
    </w:p>
    <w:p w14:paraId="75291D02">
      <w:pPr>
        <w:pStyle w:val="4"/>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21A223BE"/>
    <w:rsid w:val="41FC7D6C"/>
    <w:rsid w:val="5BDD2D27"/>
    <w:rsid w:val="6B1252D4"/>
    <w:rsid w:val="6BB232A3"/>
    <w:rsid w:val="6E4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pPr>
  </w:style>
  <w:style w:type="paragraph" w:styleId="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4"/>
    <w:qFormat/>
    <w:uiPriority w:val="0"/>
    <w:pPr>
      <w:ind w:firstLine="420" w:firstLineChars="100"/>
    </w:pPr>
  </w:style>
  <w:style w:type="paragraph" w:customStyle="1" w:styleId="9">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1250</Words>
  <Characters>1372</Characters>
  <Lines>0</Lines>
  <Paragraphs>0</Paragraphs>
  <TotalTime>0</TotalTime>
  <ScaleCrop>false</ScaleCrop>
  <LinksUpToDate>false</LinksUpToDate>
  <CharactersWithSpaces>1674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2026-07-01T01:38:52Z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1576789A451B4F30BB56F62D1DD10EB2_13</vt:lpwstr>
  </property>
  <property fmtid="{D5CDD505-2E9C-101B-9397-08002B2CF9AE}" pid="4" name="KSOTemplateDocerSaveRecord">
    <vt:lpwstr>eyJoZGlkIjoiYzU0OWM3N2Q1NTliYzk0NDlkM2E5ZWFiYjljZTAwZTciLCJ1c2VySWQiOiIzNjM0MjI1MzkifQ==</vt:lpwstr>
  </property>
</Properties>
</file>